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  <w:t xml:space="preserve">CV: </w:t>
      </w:r>
      <w:r w:rsidDel="00000000" w:rsidR="00000000" w:rsidRPr="00000000">
        <w:rPr>
          <w:b w:val="1"/>
          <w:rtl w:val="0"/>
        </w:rPr>
        <w:t xml:space="preserve">DCV Oscar Fabián Di Masi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rPr>
          <w:rFonts w:ascii="Georgia" w:cs="Georgia" w:eastAsia="Georgia" w:hAnsi="Georgia"/>
          <w:b w:val="1"/>
          <w:color w:val="f946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Diseñador en Comunicación Visual, egresado de la Universidad Nacional de La Plata.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Especialista en identidad corporativa, señalética y arquigrafía, sistemas y materiales de impresión.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Docente en la Universidad Nacional de La Plata, Universidad Nacional de Río Negro, Universidad de Flores de Cipolletti e Instituto ISI College de Neuquén.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Director de la carrera de Diseño Gráfico, Universidad de Flores.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Director de la carrera de Diseño Multimedial, Instituto ISI College de Neuquén.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Socio Director desde el año 2002 del estudio Di Masi|Diehl, Neuquén capital.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https://comahue.wixsite.com/dimasidiehl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Socio director de la Agencia Zebrand, años 2022-2024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firstLine="0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https://zebrand.ar/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de la agencia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arquigrafica.ar</w:t>
        </w:r>
      </w:hyperlink>
      <w:r w:rsidDel="00000000" w:rsidR="00000000" w:rsidRPr="00000000">
        <w:rPr>
          <w:sz w:val="20"/>
          <w:szCs w:val="20"/>
          <w:rtl w:val="0"/>
        </w:rPr>
        <w:t xml:space="preserve"> desde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8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947771" cy="194777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771" cy="1947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EXPERIENCIA DOCENTE: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 Nacional de La Plata</w:t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Facultad de Bellas Artes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u w:val="single"/>
          <w:rtl w:val="0"/>
        </w:rPr>
        <w:t xml:space="preserve">Carrera de Diseño en Comunicación Visua</w:t>
      </w:r>
      <w:r w:rsidDel="00000000" w:rsidR="00000000" w:rsidRPr="00000000">
        <w:rPr>
          <w:rtl w:val="0"/>
        </w:rPr>
        <w:t xml:space="preserve">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Ayudante Alumno: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Taller DCV II,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Métodos del diseño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ISI Collage - Neuquén Capital</w:t>
      </w:r>
    </w:p>
    <w:p w:rsidR="00000000" w:rsidDel="00000000" w:rsidP="00000000" w:rsidRDefault="00000000" w:rsidRPr="00000000" w14:paraId="0000001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Carrera de Analista en Diseño Multimedial e Internet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Director y Coordinador académico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Profesor titular: Gráfica III, Educación Visual II,  Sistemas Operativos, Gráfica 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 de Flores, Subsede Comahue </w:t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Cipolletti, Río Negro</w:t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Carrera: Licenciatura en Diseño Gráfico y Nuevos Medios</w:t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Director y Coordinador académico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Profesor Adjunto: Tecnología 1, Morfología 1, Diseño Editorial, Diseño II, Pasantías, Práctica Prof. Supervisada, Packaging y Trabajo de integración.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 Nacional de Río Negro</w:t>
      </w:r>
    </w:p>
    <w:p w:rsidR="00000000" w:rsidDel="00000000" w:rsidP="00000000" w:rsidRDefault="00000000" w:rsidRPr="00000000" w14:paraId="0000002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General Roca, Sede AV y VM</w:t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Carrera Diseño Gráfico</w:t>
      </w:r>
    </w:p>
    <w:p w:rsidR="00000000" w:rsidDel="00000000" w:rsidP="00000000" w:rsidRDefault="00000000" w:rsidRPr="00000000" w14:paraId="0000002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Ayudante de primera: Ecología y Desarrollo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CAPACITACIONES RECIBIDAS: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Participación del Anteproyecto de señalización de la Destilería de Ensenada, Convenio UNLP, FBA,  YPF.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Director del proyecto: Arq. Jorge Mayo.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Carrera de Diseño en Comunicación Visual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Universidad Nacional de La Plata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Año: 1995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Seminario de Posgrado: APRENDER Y ENSEÑAR,</w:t>
      </w:r>
      <w:r w:rsidDel="00000000" w:rsidR="00000000" w:rsidRPr="00000000">
        <w:rPr>
          <w:rtl w:val="0"/>
        </w:rPr>
        <w:t xml:space="preserve"> 30 horas reloj, dictado por la Mg.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  <w:t xml:space="preserve">Liliana Enrico y la Dra.Sonia Iguacel, en el marco de la </w:t>
      </w:r>
      <w:r w:rsidDel="00000000" w:rsidR="00000000" w:rsidRPr="00000000">
        <w:rPr>
          <w:b w:val="1"/>
          <w:rtl w:val="0"/>
        </w:rPr>
        <w:t xml:space="preserve">DIPLOMATURA EN DOCENCIA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UNIVERSITARIA</w:t>
      </w:r>
      <w:r w:rsidDel="00000000" w:rsidR="00000000" w:rsidRPr="00000000">
        <w:rPr>
          <w:rtl w:val="0"/>
        </w:rPr>
        <w:t xml:space="preserve">. Universidad de Flores, Cipolletti, Río Negro, Julio de 2013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Capacitaciones varias en tecnologías y sistemas de impresión, diseño social, marketing, arquigrafía, etc.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GESTIÓN ACADÉMICA:</w:t>
      </w:r>
    </w:p>
    <w:p w:rsidR="00000000" w:rsidDel="00000000" w:rsidP="00000000" w:rsidRDefault="00000000" w:rsidRPr="00000000" w14:paraId="0000004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Participación en el análisis y elaboración de planes y programas de estudio para la reformulación curricular.</w:t>
      </w:r>
    </w:p>
    <w:p w:rsidR="00000000" w:rsidDel="00000000" w:rsidP="00000000" w:rsidRDefault="00000000" w:rsidRPr="00000000" w14:paraId="00000044">
      <w:pPr>
        <w:ind w:firstLine="720"/>
        <w:rPr/>
      </w:pPr>
      <w:r w:rsidDel="00000000" w:rsidR="00000000" w:rsidRPr="00000000">
        <w:rPr>
          <w:rtl w:val="0"/>
        </w:rPr>
        <w:t xml:space="preserve">Año 1996, Carrera de Diseño en Comunicación Visual.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  <w:t xml:space="preserve">Facultad de Bellas Artes.</w:t>
      </w:r>
    </w:p>
    <w:p w:rsidR="00000000" w:rsidDel="00000000" w:rsidP="00000000" w:rsidRDefault="00000000" w:rsidRPr="00000000" w14:paraId="00000046">
      <w:pPr>
        <w:ind w:left="72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Universidad Nacional de La Plata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Director y coordinador Académico de la Carrera de Diseño Gráfico.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rPr/>
      </w:pPr>
      <w:r w:rsidDel="00000000" w:rsidR="00000000" w:rsidRPr="00000000">
        <w:rPr>
          <w:rtl w:val="0"/>
        </w:rPr>
        <w:t xml:space="preserve">Universidad de Flores, Subsede Comahue, Cipolletti, Río Negro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Director y coordinador Académico de la Carrera de Analista en Diseño Multimedial 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720"/>
        <w:rPr/>
      </w:pPr>
      <w:r w:rsidDel="00000000" w:rsidR="00000000" w:rsidRPr="00000000">
        <w:rPr>
          <w:rtl w:val="0"/>
        </w:rPr>
        <w:t xml:space="preserve">ISI Collage - Neuquén Capital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://arquigrafica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mahue.wixsite.com/dimasidiehl" TargetMode="External"/><Relationship Id="rId8" Type="http://schemas.openxmlformats.org/officeDocument/2006/relationships/hyperlink" Target="https://zebrand.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Cr1vln+7OtLK70KOC4tKdZZ+Q==">CgMxLjA4AHIhMWZiMERra19takhiQXpWVk1saTNmcHhBdFIwSjdLSG51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